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A3A" w:rsidRDefault="00C85230">
      <w:pPr>
        <w:jc w:val="center"/>
        <w:rPr>
          <w:b/>
          <w:sz w:val="40"/>
          <w:szCs w:val="40"/>
        </w:rPr>
      </w:pPr>
      <w:bookmarkStart w:id="0" w:name="_gjdgxs" w:colFirst="0" w:colLast="0"/>
      <w:bookmarkEnd w:id="0"/>
      <w:r>
        <w:rPr>
          <w:noProof/>
        </w:rPr>
        <w:drawing>
          <wp:anchor distT="0" distB="0" distL="114300" distR="114300" simplePos="0" relativeHeight="251658240" behindDoc="0" locked="0" layoutInCell="1" hidden="0" allowOverlap="1">
            <wp:simplePos x="0" y="0"/>
            <wp:positionH relativeFrom="column">
              <wp:posOffset>476249</wp:posOffset>
            </wp:positionH>
            <wp:positionV relativeFrom="paragraph">
              <wp:posOffset>-9525</wp:posOffset>
            </wp:positionV>
            <wp:extent cx="1381125" cy="1133475"/>
            <wp:effectExtent l="0" t="0" r="0" b="0"/>
            <wp:wrapNone/>
            <wp:docPr id="1"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7"/>
                    <a:srcRect/>
                    <a:stretch>
                      <a:fillRect/>
                    </a:stretch>
                  </pic:blipFill>
                  <pic:spPr>
                    <a:xfrm>
                      <a:off x="0" y="0"/>
                      <a:ext cx="1381125" cy="1133475"/>
                    </a:xfrm>
                    <a:prstGeom prst="rect">
                      <a:avLst/>
                    </a:prstGeom>
                    <a:ln/>
                  </pic:spPr>
                </pic:pic>
              </a:graphicData>
            </a:graphic>
          </wp:anchor>
        </w:drawing>
      </w:r>
    </w:p>
    <w:p w:rsidR="00820A3A" w:rsidRDefault="00C85230">
      <w:pPr>
        <w:pStyle w:val="Title"/>
        <w:ind w:left="1080" w:right="360"/>
        <w:jc w:val="center"/>
        <w:rPr>
          <w:sz w:val="36"/>
          <w:szCs w:val="36"/>
        </w:rPr>
      </w:pPr>
      <w:bookmarkStart w:id="1" w:name="_7351fuo1mpsh" w:colFirst="0" w:colLast="0"/>
      <w:bookmarkEnd w:id="1"/>
      <w:r>
        <w:rPr>
          <w:sz w:val="36"/>
          <w:szCs w:val="36"/>
        </w:rPr>
        <w:t>Syllabus Content Checklist</w:t>
      </w:r>
    </w:p>
    <w:p w:rsidR="00820A3A" w:rsidRDefault="00820A3A">
      <w:pPr>
        <w:spacing w:after="0" w:line="240" w:lineRule="auto"/>
        <w:ind w:left="1080" w:right="360"/>
        <w:rPr>
          <w:sz w:val="28"/>
          <w:szCs w:val="28"/>
        </w:rPr>
      </w:pPr>
    </w:p>
    <w:p w:rsidR="00820A3A" w:rsidRDefault="00820A3A">
      <w:pPr>
        <w:spacing w:after="0" w:line="240" w:lineRule="auto"/>
        <w:ind w:left="1080" w:right="360"/>
        <w:rPr>
          <w:sz w:val="28"/>
          <w:szCs w:val="28"/>
        </w:rPr>
      </w:pPr>
    </w:p>
    <w:p w:rsidR="00820A3A" w:rsidRDefault="00C85230">
      <w:pPr>
        <w:spacing w:after="0" w:line="240" w:lineRule="auto"/>
        <w:ind w:left="1080" w:right="360"/>
        <w:rPr>
          <w:sz w:val="24"/>
          <w:szCs w:val="24"/>
        </w:rPr>
      </w:pPr>
      <w:r>
        <w:rPr>
          <w:sz w:val="24"/>
          <w:szCs w:val="24"/>
        </w:rPr>
        <w:t xml:space="preserve">Syllabi should be designed and formatted for readability, including effective use of bold type, headings, and font. Submit a copy of your syllabi to the Instructional Services office </w:t>
      </w:r>
      <w:r>
        <w:rPr>
          <w:sz w:val="24"/>
          <w:szCs w:val="24"/>
          <w:u w:val="single"/>
        </w:rPr>
        <w:t>prior to the start of each term</w:t>
      </w:r>
      <w:r>
        <w:rPr>
          <w:sz w:val="24"/>
          <w:szCs w:val="24"/>
        </w:rPr>
        <w:t xml:space="preserve">. </w:t>
      </w:r>
    </w:p>
    <w:p w:rsidR="00820A3A" w:rsidRDefault="00820A3A">
      <w:pPr>
        <w:spacing w:after="0" w:line="240" w:lineRule="auto"/>
        <w:ind w:left="1080" w:right="360"/>
        <w:jc w:val="center"/>
        <w:rPr>
          <w:b/>
          <w:sz w:val="21"/>
          <w:szCs w:val="21"/>
        </w:rPr>
      </w:pPr>
    </w:p>
    <w:p w:rsidR="00820A3A" w:rsidRDefault="00C85230">
      <w:pPr>
        <w:pStyle w:val="Heading1"/>
        <w:spacing w:after="0" w:line="240" w:lineRule="auto"/>
        <w:ind w:left="1080" w:right="360"/>
        <w:rPr>
          <w:sz w:val="22"/>
          <w:szCs w:val="22"/>
        </w:rPr>
      </w:pPr>
      <w:bookmarkStart w:id="2" w:name="_x22tjvswku4i" w:colFirst="0" w:colLast="0"/>
      <w:bookmarkEnd w:id="2"/>
      <w:r>
        <w:rPr>
          <w:sz w:val="22"/>
          <w:szCs w:val="22"/>
        </w:rPr>
        <w:t xml:space="preserve">I. </w:t>
      </w:r>
      <w:r>
        <w:rPr>
          <w:sz w:val="22"/>
          <w:szCs w:val="22"/>
          <w:u w:val="single"/>
        </w:rPr>
        <w:t>Introductory Information</w:t>
      </w:r>
    </w:p>
    <w:p w:rsidR="00820A3A" w:rsidRDefault="00820A3A">
      <w:pPr>
        <w:pBdr>
          <w:top w:val="nil"/>
          <w:left w:val="nil"/>
          <w:bottom w:val="nil"/>
          <w:right w:val="nil"/>
          <w:between w:val="nil"/>
        </w:pBdr>
        <w:spacing w:after="0" w:line="240" w:lineRule="auto"/>
        <w:ind w:left="1080" w:right="360"/>
        <w:rPr>
          <w:b/>
          <w:color w:val="000000"/>
          <w:sz w:val="21"/>
          <w:szCs w:val="21"/>
          <w:u w:val="single"/>
        </w:rPr>
      </w:pPr>
    </w:p>
    <w:p w:rsidR="00820A3A" w:rsidRDefault="00C85230">
      <w:pPr>
        <w:pStyle w:val="Heading2"/>
        <w:spacing w:after="0" w:line="240" w:lineRule="auto"/>
        <w:ind w:left="1080" w:right="360"/>
        <w:rPr>
          <w:sz w:val="22"/>
          <w:szCs w:val="22"/>
        </w:rPr>
      </w:pPr>
      <w:bookmarkStart w:id="3" w:name="_78sqsiyimhpj" w:colFirst="0" w:colLast="0"/>
      <w:bookmarkEnd w:id="3"/>
      <w:r>
        <w:rPr>
          <w:sz w:val="22"/>
          <w:szCs w:val="22"/>
        </w:rPr>
        <w:t>Required</w:t>
      </w:r>
    </w:p>
    <w:p w:rsidR="00820A3A" w:rsidRDefault="00C85230">
      <w:pPr>
        <w:numPr>
          <w:ilvl w:val="0"/>
          <w:numId w:val="5"/>
        </w:numPr>
        <w:spacing w:after="0" w:line="240" w:lineRule="auto"/>
        <w:ind w:left="1080" w:right="360" w:firstLine="0"/>
        <w:rPr>
          <w:sz w:val="21"/>
          <w:szCs w:val="21"/>
        </w:rPr>
      </w:pPr>
      <w:r>
        <w:rPr>
          <w:sz w:val="21"/>
          <w:szCs w:val="21"/>
        </w:rPr>
        <w:t>college name and address (Footer)</w:t>
      </w:r>
    </w:p>
    <w:p w:rsidR="00820A3A" w:rsidRDefault="00C85230">
      <w:pPr>
        <w:numPr>
          <w:ilvl w:val="0"/>
          <w:numId w:val="5"/>
        </w:numPr>
        <w:spacing w:after="0" w:line="240" w:lineRule="auto"/>
        <w:ind w:left="1080" w:right="360" w:firstLine="0"/>
        <w:rPr>
          <w:sz w:val="21"/>
          <w:szCs w:val="21"/>
        </w:rPr>
      </w:pPr>
      <w:r>
        <w:rPr>
          <w:sz w:val="21"/>
          <w:szCs w:val="21"/>
        </w:rPr>
        <w:t>course information</w:t>
      </w:r>
    </w:p>
    <w:p w:rsidR="00820A3A" w:rsidRDefault="00C85230" w:rsidP="0031024F">
      <w:pPr>
        <w:numPr>
          <w:ilvl w:val="2"/>
          <w:numId w:val="5"/>
        </w:numPr>
        <w:spacing w:after="0" w:line="240" w:lineRule="auto"/>
        <w:ind w:right="360"/>
        <w:rPr>
          <w:sz w:val="21"/>
          <w:szCs w:val="21"/>
        </w:rPr>
      </w:pPr>
      <w:r>
        <w:rPr>
          <w:sz w:val="21"/>
          <w:szCs w:val="21"/>
        </w:rPr>
        <w:t>course title</w:t>
      </w:r>
    </w:p>
    <w:p w:rsidR="00820A3A" w:rsidRDefault="00C85230" w:rsidP="0031024F">
      <w:pPr>
        <w:numPr>
          <w:ilvl w:val="2"/>
          <w:numId w:val="5"/>
        </w:numPr>
        <w:spacing w:after="0" w:line="240" w:lineRule="auto"/>
        <w:ind w:right="360"/>
        <w:rPr>
          <w:sz w:val="21"/>
          <w:szCs w:val="21"/>
        </w:rPr>
      </w:pPr>
      <w:r>
        <w:rPr>
          <w:sz w:val="21"/>
          <w:szCs w:val="21"/>
        </w:rPr>
        <w:t>course number</w:t>
      </w:r>
    </w:p>
    <w:p w:rsidR="00820A3A" w:rsidRDefault="00C85230" w:rsidP="0031024F">
      <w:pPr>
        <w:numPr>
          <w:ilvl w:val="2"/>
          <w:numId w:val="5"/>
        </w:numPr>
        <w:spacing w:after="0" w:line="240" w:lineRule="auto"/>
        <w:ind w:right="360"/>
        <w:rPr>
          <w:sz w:val="21"/>
          <w:szCs w:val="21"/>
        </w:rPr>
      </w:pPr>
      <w:r>
        <w:rPr>
          <w:sz w:val="21"/>
          <w:szCs w:val="21"/>
        </w:rPr>
        <w:t>number of credits</w:t>
      </w:r>
    </w:p>
    <w:p w:rsidR="00820A3A" w:rsidRDefault="00C85230" w:rsidP="0031024F">
      <w:pPr>
        <w:numPr>
          <w:ilvl w:val="2"/>
          <w:numId w:val="5"/>
        </w:numPr>
        <w:spacing w:after="0" w:line="240" w:lineRule="auto"/>
        <w:ind w:right="360"/>
        <w:rPr>
          <w:sz w:val="21"/>
          <w:szCs w:val="21"/>
        </w:rPr>
      </w:pPr>
      <w:r>
        <w:rPr>
          <w:sz w:val="21"/>
          <w:szCs w:val="21"/>
        </w:rPr>
        <w:t>term and year</w:t>
      </w:r>
    </w:p>
    <w:p w:rsidR="00820A3A" w:rsidRDefault="00C85230" w:rsidP="0031024F">
      <w:pPr>
        <w:numPr>
          <w:ilvl w:val="2"/>
          <w:numId w:val="5"/>
        </w:numPr>
        <w:spacing w:after="0" w:line="240" w:lineRule="auto"/>
        <w:ind w:right="360"/>
        <w:rPr>
          <w:sz w:val="21"/>
          <w:szCs w:val="21"/>
        </w:rPr>
      </w:pPr>
      <w:r>
        <w:rPr>
          <w:sz w:val="21"/>
          <w:szCs w:val="21"/>
        </w:rPr>
        <w:t>meeting times and location</w:t>
      </w:r>
    </w:p>
    <w:p w:rsidR="00820A3A" w:rsidRDefault="00C85230">
      <w:pPr>
        <w:numPr>
          <w:ilvl w:val="0"/>
          <w:numId w:val="5"/>
        </w:numPr>
        <w:spacing w:after="0" w:line="240" w:lineRule="auto"/>
        <w:ind w:left="1080" w:right="360" w:firstLine="0"/>
        <w:rPr>
          <w:sz w:val="21"/>
          <w:szCs w:val="21"/>
        </w:rPr>
      </w:pPr>
      <w:r>
        <w:rPr>
          <w:sz w:val="21"/>
          <w:szCs w:val="21"/>
        </w:rPr>
        <w:t xml:space="preserve">instructor information </w:t>
      </w:r>
    </w:p>
    <w:p w:rsidR="00820A3A" w:rsidRDefault="00C85230" w:rsidP="0031024F">
      <w:pPr>
        <w:numPr>
          <w:ilvl w:val="2"/>
          <w:numId w:val="5"/>
        </w:numPr>
        <w:spacing w:after="0" w:line="240" w:lineRule="auto"/>
        <w:ind w:right="360"/>
        <w:rPr>
          <w:sz w:val="21"/>
          <w:szCs w:val="21"/>
        </w:rPr>
      </w:pPr>
      <w:r>
        <w:rPr>
          <w:sz w:val="21"/>
          <w:szCs w:val="21"/>
        </w:rPr>
        <w:t>name</w:t>
      </w:r>
    </w:p>
    <w:p w:rsidR="00820A3A" w:rsidRDefault="00C85230" w:rsidP="0031024F">
      <w:pPr>
        <w:numPr>
          <w:ilvl w:val="2"/>
          <w:numId w:val="5"/>
        </w:numPr>
        <w:spacing w:after="0" w:line="240" w:lineRule="auto"/>
        <w:ind w:right="360"/>
        <w:rPr>
          <w:sz w:val="21"/>
          <w:szCs w:val="21"/>
        </w:rPr>
      </w:pPr>
      <w:r>
        <w:rPr>
          <w:sz w:val="21"/>
          <w:szCs w:val="21"/>
        </w:rPr>
        <w:t>office location and/or availability</w:t>
      </w:r>
    </w:p>
    <w:p w:rsidR="00820A3A" w:rsidRDefault="00C85230" w:rsidP="0031024F">
      <w:pPr>
        <w:numPr>
          <w:ilvl w:val="2"/>
          <w:numId w:val="5"/>
        </w:numPr>
        <w:spacing w:after="0" w:line="240" w:lineRule="auto"/>
        <w:ind w:right="360"/>
        <w:rPr>
          <w:sz w:val="21"/>
          <w:szCs w:val="21"/>
        </w:rPr>
      </w:pPr>
      <w:r>
        <w:rPr>
          <w:sz w:val="21"/>
          <w:szCs w:val="21"/>
        </w:rPr>
        <w:t>contact information (phone ext., email address)</w:t>
      </w:r>
    </w:p>
    <w:p w:rsidR="00820A3A" w:rsidRDefault="00820A3A">
      <w:pPr>
        <w:spacing w:after="0" w:line="240" w:lineRule="auto"/>
        <w:ind w:left="1080" w:right="360"/>
        <w:rPr>
          <w:sz w:val="21"/>
          <w:szCs w:val="21"/>
        </w:rPr>
      </w:pPr>
    </w:p>
    <w:p w:rsidR="00820A3A" w:rsidRDefault="00C85230">
      <w:pPr>
        <w:pStyle w:val="Heading2"/>
        <w:ind w:left="1080" w:right="360"/>
      </w:pPr>
      <w:bookmarkStart w:id="4" w:name="_cgguu2nzi7yv" w:colFirst="0" w:colLast="0"/>
      <w:bookmarkEnd w:id="4"/>
      <w:r>
        <w:rPr>
          <w:sz w:val="22"/>
          <w:szCs w:val="22"/>
        </w:rPr>
        <w:t>Optional Elements</w:t>
      </w:r>
      <w:r>
        <w:t xml:space="preserve"> </w:t>
      </w:r>
    </w:p>
    <w:p w:rsidR="00820A3A" w:rsidRDefault="00C85230">
      <w:pPr>
        <w:numPr>
          <w:ilvl w:val="0"/>
          <w:numId w:val="6"/>
        </w:numPr>
        <w:spacing w:after="0" w:line="240" w:lineRule="auto"/>
        <w:ind w:left="1080" w:right="360" w:firstLine="0"/>
        <w:rPr>
          <w:sz w:val="21"/>
          <w:szCs w:val="21"/>
        </w:rPr>
      </w:pPr>
      <w:r>
        <w:rPr>
          <w:sz w:val="21"/>
          <w:szCs w:val="21"/>
        </w:rPr>
        <w:t>directions to class</w:t>
      </w:r>
    </w:p>
    <w:p w:rsidR="00820A3A" w:rsidRDefault="00C85230">
      <w:pPr>
        <w:numPr>
          <w:ilvl w:val="0"/>
          <w:numId w:val="6"/>
        </w:numPr>
        <w:spacing w:after="0" w:line="240" w:lineRule="auto"/>
        <w:ind w:left="1080" w:right="360" w:firstLine="0"/>
        <w:rPr>
          <w:sz w:val="21"/>
          <w:szCs w:val="21"/>
        </w:rPr>
      </w:pPr>
      <w:r>
        <w:rPr>
          <w:sz w:val="21"/>
          <w:szCs w:val="21"/>
        </w:rPr>
        <w:t>time/day instructor checks messages</w:t>
      </w:r>
    </w:p>
    <w:p w:rsidR="00820A3A" w:rsidRDefault="00820A3A">
      <w:pPr>
        <w:spacing w:after="0" w:line="240" w:lineRule="auto"/>
        <w:ind w:left="1080" w:right="360"/>
        <w:jc w:val="center"/>
        <w:rPr>
          <w:sz w:val="21"/>
          <w:szCs w:val="21"/>
        </w:rPr>
      </w:pPr>
    </w:p>
    <w:p w:rsidR="00820A3A" w:rsidRDefault="00820A3A">
      <w:pPr>
        <w:spacing w:after="0" w:line="240" w:lineRule="auto"/>
        <w:ind w:left="1080" w:right="360"/>
        <w:jc w:val="center"/>
        <w:rPr>
          <w:sz w:val="21"/>
          <w:szCs w:val="21"/>
        </w:rPr>
      </w:pPr>
    </w:p>
    <w:p w:rsidR="00820A3A" w:rsidRDefault="00C85230">
      <w:pPr>
        <w:pStyle w:val="Heading1"/>
        <w:spacing w:after="0" w:line="240" w:lineRule="auto"/>
        <w:ind w:left="1080" w:right="360"/>
        <w:rPr>
          <w:sz w:val="22"/>
          <w:szCs w:val="22"/>
        </w:rPr>
      </w:pPr>
      <w:bookmarkStart w:id="5" w:name="_9wh5r5ta5hl1" w:colFirst="0" w:colLast="0"/>
      <w:bookmarkEnd w:id="5"/>
      <w:r>
        <w:rPr>
          <w:sz w:val="22"/>
          <w:szCs w:val="22"/>
        </w:rPr>
        <w:t xml:space="preserve">II. </w:t>
      </w:r>
      <w:r>
        <w:rPr>
          <w:sz w:val="22"/>
          <w:szCs w:val="22"/>
          <w:u w:val="single"/>
        </w:rPr>
        <w:t>Course Description, Pre-Requisites, &amp; Course Content</w:t>
      </w:r>
    </w:p>
    <w:p w:rsidR="00820A3A" w:rsidRDefault="00820A3A">
      <w:pPr>
        <w:spacing w:after="0" w:line="240" w:lineRule="auto"/>
        <w:ind w:left="1080" w:right="360"/>
        <w:rPr>
          <w:b/>
          <w:sz w:val="21"/>
          <w:szCs w:val="21"/>
        </w:rPr>
      </w:pPr>
    </w:p>
    <w:p w:rsidR="00820A3A" w:rsidRDefault="00C85230">
      <w:pPr>
        <w:pStyle w:val="Heading2"/>
        <w:spacing w:after="0" w:line="240" w:lineRule="auto"/>
        <w:ind w:left="1080" w:right="360"/>
        <w:rPr>
          <w:sz w:val="22"/>
          <w:szCs w:val="22"/>
        </w:rPr>
      </w:pPr>
      <w:bookmarkStart w:id="6" w:name="_bn9w0yossnff" w:colFirst="0" w:colLast="0"/>
      <w:bookmarkEnd w:id="6"/>
      <w:r>
        <w:rPr>
          <w:sz w:val="22"/>
          <w:szCs w:val="22"/>
        </w:rPr>
        <w:t>Required</w:t>
      </w:r>
    </w:p>
    <w:p w:rsidR="00820A3A" w:rsidRDefault="00C85230">
      <w:pPr>
        <w:numPr>
          <w:ilvl w:val="0"/>
          <w:numId w:val="7"/>
        </w:numPr>
        <w:spacing w:after="0" w:line="240" w:lineRule="auto"/>
        <w:ind w:left="1080" w:right="360" w:firstLine="0"/>
        <w:rPr>
          <w:sz w:val="21"/>
          <w:szCs w:val="21"/>
        </w:rPr>
      </w:pPr>
      <w:r>
        <w:rPr>
          <w:sz w:val="21"/>
          <w:szCs w:val="21"/>
        </w:rPr>
        <w:t xml:space="preserve">course description (from CCOG) </w:t>
      </w:r>
    </w:p>
    <w:p w:rsidR="00820A3A" w:rsidRDefault="00C85230">
      <w:pPr>
        <w:numPr>
          <w:ilvl w:val="0"/>
          <w:numId w:val="7"/>
        </w:numPr>
        <w:spacing w:after="0" w:line="240" w:lineRule="auto"/>
        <w:ind w:left="1080" w:right="360" w:firstLine="0"/>
        <w:rPr>
          <w:sz w:val="21"/>
          <w:szCs w:val="21"/>
        </w:rPr>
      </w:pPr>
      <w:r>
        <w:rPr>
          <w:sz w:val="21"/>
          <w:szCs w:val="21"/>
        </w:rPr>
        <w:t>learning outcomes for the course (from CCOG)</w:t>
      </w:r>
    </w:p>
    <w:p w:rsidR="00820A3A" w:rsidRDefault="00C85230">
      <w:pPr>
        <w:numPr>
          <w:ilvl w:val="0"/>
          <w:numId w:val="7"/>
        </w:numPr>
        <w:spacing w:after="0" w:line="240" w:lineRule="auto"/>
        <w:ind w:left="1080" w:right="360" w:firstLine="0"/>
        <w:rPr>
          <w:sz w:val="21"/>
          <w:szCs w:val="21"/>
        </w:rPr>
      </w:pPr>
      <w:r>
        <w:rPr>
          <w:sz w:val="21"/>
          <w:szCs w:val="21"/>
        </w:rPr>
        <w:t xml:space="preserve">Appropriate </w:t>
      </w:r>
      <w:r w:rsidR="00F47B0E">
        <w:rPr>
          <w:sz w:val="21"/>
          <w:szCs w:val="21"/>
        </w:rPr>
        <w:t xml:space="preserve">institutional </w:t>
      </w:r>
      <w:r>
        <w:rPr>
          <w:sz w:val="21"/>
          <w:szCs w:val="21"/>
        </w:rPr>
        <w:t>learning outcomes from CCOG (General Education Courses Only)</w:t>
      </w:r>
    </w:p>
    <w:p w:rsidR="00820A3A" w:rsidRDefault="00820A3A">
      <w:pPr>
        <w:spacing w:after="0" w:line="240" w:lineRule="auto"/>
        <w:ind w:left="1080" w:right="360"/>
        <w:rPr>
          <w:sz w:val="21"/>
          <w:szCs w:val="21"/>
        </w:rPr>
      </w:pPr>
    </w:p>
    <w:p w:rsidR="00820A3A" w:rsidRDefault="00C85230">
      <w:pPr>
        <w:pStyle w:val="Heading2"/>
        <w:ind w:left="1080" w:right="360"/>
        <w:rPr>
          <w:sz w:val="22"/>
          <w:szCs w:val="22"/>
        </w:rPr>
      </w:pPr>
      <w:bookmarkStart w:id="7" w:name="_pbddoc3zlya8" w:colFirst="0" w:colLast="0"/>
      <w:bookmarkEnd w:id="7"/>
      <w:r>
        <w:rPr>
          <w:sz w:val="22"/>
          <w:szCs w:val="22"/>
        </w:rPr>
        <w:t xml:space="preserve">Optional Elements </w:t>
      </w:r>
    </w:p>
    <w:p w:rsidR="00820A3A" w:rsidRDefault="00C85230">
      <w:pPr>
        <w:numPr>
          <w:ilvl w:val="0"/>
          <w:numId w:val="1"/>
        </w:numPr>
        <w:pBdr>
          <w:top w:val="nil"/>
          <w:left w:val="nil"/>
          <w:bottom w:val="nil"/>
          <w:right w:val="nil"/>
          <w:between w:val="nil"/>
        </w:pBdr>
        <w:spacing w:line="240" w:lineRule="auto"/>
        <w:ind w:left="1080" w:right="360" w:firstLine="0"/>
        <w:rPr>
          <w:color w:val="000000"/>
          <w:sz w:val="21"/>
          <w:szCs w:val="21"/>
        </w:rPr>
      </w:pPr>
      <w:r>
        <w:rPr>
          <w:color w:val="000000"/>
          <w:sz w:val="21"/>
          <w:szCs w:val="21"/>
        </w:rPr>
        <w:t>skills &amp; competencies that students will develop</w:t>
      </w:r>
    </w:p>
    <w:p w:rsidR="00820A3A" w:rsidRDefault="00C85230">
      <w:pPr>
        <w:pStyle w:val="Heading1"/>
        <w:spacing w:after="0" w:line="240" w:lineRule="auto"/>
        <w:ind w:left="1080" w:right="360"/>
        <w:rPr>
          <w:sz w:val="22"/>
          <w:szCs w:val="22"/>
        </w:rPr>
      </w:pPr>
      <w:bookmarkStart w:id="8" w:name="_pknxu61yaink" w:colFirst="0" w:colLast="0"/>
      <w:bookmarkEnd w:id="8"/>
      <w:r>
        <w:rPr>
          <w:sz w:val="22"/>
          <w:szCs w:val="22"/>
        </w:rPr>
        <w:lastRenderedPageBreak/>
        <w:t xml:space="preserve">III. </w:t>
      </w:r>
      <w:r>
        <w:rPr>
          <w:sz w:val="22"/>
          <w:szCs w:val="22"/>
          <w:u w:val="single"/>
        </w:rPr>
        <w:t>Instructional Materials, Resources</w:t>
      </w:r>
    </w:p>
    <w:p w:rsidR="00820A3A" w:rsidRDefault="00820A3A">
      <w:pPr>
        <w:spacing w:after="0" w:line="240" w:lineRule="auto"/>
        <w:ind w:left="1080" w:right="360"/>
        <w:rPr>
          <w:b/>
          <w:sz w:val="21"/>
          <w:szCs w:val="21"/>
        </w:rPr>
      </w:pPr>
    </w:p>
    <w:p w:rsidR="00820A3A" w:rsidRDefault="00C85230">
      <w:pPr>
        <w:pStyle w:val="Heading2"/>
        <w:spacing w:after="0" w:line="240" w:lineRule="auto"/>
        <w:ind w:left="1080" w:right="360"/>
        <w:rPr>
          <w:sz w:val="22"/>
          <w:szCs w:val="22"/>
        </w:rPr>
      </w:pPr>
      <w:bookmarkStart w:id="9" w:name="_55ey3s4n5v56" w:colFirst="0" w:colLast="0"/>
      <w:bookmarkEnd w:id="9"/>
      <w:r>
        <w:rPr>
          <w:sz w:val="22"/>
          <w:szCs w:val="22"/>
        </w:rPr>
        <w:t>Required</w:t>
      </w:r>
    </w:p>
    <w:p w:rsidR="00820A3A" w:rsidRDefault="00C85230">
      <w:pPr>
        <w:numPr>
          <w:ilvl w:val="0"/>
          <w:numId w:val="2"/>
        </w:numPr>
        <w:spacing w:after="0" w:line="240" w:lineRule="auto"/>
        <w:ind w:left="1080" w:right="360" w:firstLine="0"/>
        <w:rPr>
          <w:sz w:val="21"/>
          <w:szCs w:val="21"/>
        </w:rPr>
      </w:pPr>
      <w:r>
        <w:rPr>
          <w:sz w:val="21"/>
          <w:szCs w:val="21"/>
        </w:rPr>
        <w:t xml:space="preserve">required textbooks or Open Education Resources </w:t>
      </w:r>
    </w:p>
    <w:p w:rsidR="00820A3A" w:rsidRDefault="00C85230">
      <w:pPr>
        <w:numPr>
          <w:ilvl w:val="0"/>
          <w:numId w:val="2"/>
        </w:numPr>
        <w:spacing w:after="0" w:line="240" w:lineRule="auto"/>
        <w:ind w:left="1080" w:right="360" w:firstLine="0"/>
        <w:rPr>
          <w:sz w:val="21"/>
          <w:szCs w:val="21"/>
        </w:rPr>
      </w:pPr>
      <w:r>
        <w:rPr>
          <w:sz w:val="21"/>
          <w:szCs w:val="21"/>
        </w:rPr>
        <w:t>optional textbooks, if applicable</w:t>
      </w:r>
    </w:p>
    <w:p w:rsidR="00820A3A" w:rsidRDefault="00C85230">
      <w:pPr>
        <w:numPr>
          <w:ilvl w:val="0"/>
          <w:numId w:val="2"/>
        </w:numPr>
        <w:spacing w:after="0" w:line="240" w:lineRule="auto"/>
        <w:ind w:left="1080" w:right="360" w:firstLine="0"/>
        <w:rPr>
          <w:sz w:val="21"/>
          <w:szCs w:val="21"/>
        </w:rPr>
      </w:pPr>
      <w:r>
        <w:rPr>
          <w:sz w:val="21"/>
          <w:szCs w:val="21"/>
        </w:rPr>
        <w:t>resources reserved in the library, if applicable</w:t>
      </w:r>
    </w:p>
    <w:p w:rsidR="00820A3A" w:rsidRDefault="00C85230">
      <w:pPr>
        <w:numPr>
          <w:ilvl w:val="0"/>
          <w:numId w:val="2"/>
        </w:numPr>
        <w:spacing w:after="0" w:line="240" w:lineRule="auto"/>
        <w:ind w:left="1080" w:right="360" w:firstLine="0"/>
        <w:rPr>
          <w:sz w:val="21"/>
          <w:szCs w:val="21"/>
        </w:rPr>
      </w:pPr>
      <w:r>
        <w:rPr>
          <w:sz w:val="21"/>
          <w:szCs w:val="21"/>
        </w:rPr>
        <w:t>supply, software, or equipment lists, if applicable</w:t>
      </w:r>
    </w:p>
    <w:p w:rsidR="00820A3A" w:rsidRDefault="00820A3A">
      <w:pPr>
        <w:spacing w:after="0" w:line="240" w:lineRule="auto"/>
        <w:ind w:left="1080" w:right="360"/>
        <w:rPr>
          <w:sz w:val="21"/>
          <w:szCs w:val="21"/>
        </w:rPr>
      </w:pPr>
    </w:p>
    <w:p w:rsidR="00820A3A" w:rsidRDefault="00820A3A">
      <w:pPr>
        <w:ind w:left="1080" w:right="360"/>
        <w:rPr>
          <w:b/>
          <w:sz w:val="21"/>
          <w:szCs w:val="21"/>
        </w:rPr>
      </w:pPr>
    </w:p>
    <w:p w:rsidR="00820A3A" w:rsidRDefault="00C85230">
      <w:pPr>
        <w:pStyle w:val="Heading2"/>
        <w:ind w:left="1080" w:right="360"/>
        <w:rPr>
          <w:sz w:val="22"/>
          <w:szCs w:val="22"/>
        </w:rPr>
      </w:pPr>
      <w:bookmarkStart w:id="10" w:name="_dq8qyy1o8nc6" w:colFirst="0" w:colLast="0"/>
      <w:bookmarkEnd w:id="10"/>
      <w:r>
        <w:rPr>
          <w:sz w:val="22"/>
          <w:szCs w:val="22"/>
        </w:rPr>
        <w:t xml:space="preserve">Optional Elements </w:t>
      </w:r>
    </w:p>
    <w:p w:rsidR="00820A3A" w:rsidRDefault="00C85230">
      <w:pPr>
        <w:numPr>
          <w:ilvl w:val="0"/>
          <w:numId w:val="3"/>
        </w:numPr>
        <w:pBdr>
          <w:top w:val="nil"/>
          <w:left w:val="nil"/>
          <w:bottom w:val="nil"/>
          <w:right w:val="nil"/>
          <w:between w:val="nil"/>
        </w:pBdr>
        <w:spacing w:after="0" w:line="240" w:lineRule="auto"/>
        <w:ind w:left="1080" w:right="360" w:firstLine="0"/>
        <w:rPr>
          <w:color w:val="000000"/>
          <w:sz w:val="21"/>
          <w:szCs w:val="21"/>
        </w:rPr>
      </w:pPr>
      <w:r>
        <w:rPr>
          <w:color w:val="000000"/>
          <w:sz w:val="21"/>
          <w:szCs w:val="21"/>
        </w:rPr>
        <w:t>supplemental reading list</w:t>
      </w:r>
    </w:p>
    <w:p w:rsidR="00820A3A" w:rsidRDefault="00C85230">
      <w:pPr>
        <w:numPr>
          <w:ilvl w:val="0"/>
          <w:numId w:val="3"/>
        </w:numPr>
        <w:pBdr>
          <w:top w:val="nil"/>
          <w:left w:val="nil"/>
          <w:bottom w:val="nil"/>
          <w:right w:val="nil"/>
          <w:between w:val="nil"/>
        </w:pBdr>
        <w:spacing w:after="0" w:line="240" w:lineRule="auto"/>
        <w:ind w:left="1080" w:right="360" w:firstLine="0"/>
        <w:rPr>
          <w:color w:val="000000"/>
          <w:sz w:val="21"/>
          <w:szCs w:val="21"/>
        </w:rPr>
      </w:pPr>
      <w:r>
        <w:rPr>
          <w:color w:val="000000"/>
          <w:sz w:val="21"/>
          <w:szCs w:val="21"/>
        </w:rPr>
        <w:t xml:space="preserve">campus resources: tutoring, technical support availability, labs, student services, ASPCC </w:t>
      </w:r>
    </w:p>
    <w:p w:rsidR="00820A3A" w:rsidRDefault="00C85230">
      <w:pPr>
        <w:numPr>
          <w:ilvl w:val="0"/>
          <w:numId w:val="3"/>
        </w:numPr>
        <w:pBdr>
          <w:top w:val="nil"/>
          <w:left w:val="nil"/>
          <w:bottom w:val="nil"/>
          <w:right w:val="nil"/>
          <w:between w:val="nil"/>
        </w:pBdr>
        <w:spacing w:after="0" w:line="240" w:lineRule="auto"/>
        <w:ind w:left="1080" w:right="360" w:firstLine="0"/>
        <w:rPr>
          <w:color w:val="000000"/>
          <w:sz w:val="21"/>
          <w:szCs w:val="21"/>
        </w:rPr>
      </w:pPr>
      <w:r>
        <w:rPr>
          <w:color w:val="000000"/>
          <w:sz w:val="21"/>
          <w:szCs w:val="21"/>
        </w:rPr>
        <w:t>link to Moodle shell</w:t>
      </w:r>
    </w:p>
    <w:p w:rsidR="00820A3A" w:rsidRDefault="00820A3A">
      <w:pPr>
        <w:spacing w:after="0" w:line="240" w:lineRule="auto"/>
        <w:ind w:left="1080" w:right="360"/>
        <w:rPr>
          <w:sz w:val="21"/>
          <w:szCs w:val="21"/>
        </w:rPr>
      </w:pPr>
    </w:p>
    <w:p w:rsidR="00820A3A" w:rsidRDefault="00820A3A">
      <w:pPr>
        <w:spacing w:after="0" w:line="240" w:lineRule="auto"/>
        <w:ind w:left="1080" w:right="360"/>
        <w:rPr>
          <w:sz w:val="21"/>
          <w:szCs w:val="21"/>
        </w:rPr>
      </w:pPr>
    </w:p>
    <w:p w:rsidR="00820A3A" w:rsidRDefault="00C85230">
      <w:pPr>
        <w:pStyle w:val="Heading1"/>
        <w:spacing w:after="0" w:line="240" w:lineRule="auto"/>
        <w:ind w:left="1080" w:right="360"/>
        <w:rPr>
          <w:sz w:val="22"/>
          <w:szCs w:val="22"/>
          <w:u w:val="single"/>
        </w:rPr>
      </w:pPr>
      <w:bookmarkStart w:id="11" w:name="_xp62nm4ljie" w:colFirst="0" w:colLast="0"/>
      <w:bookmarkEnd w:id="11"/>
      <w:r>
        <w:rPr>
          <w:sz w:val="22"/>
          <w:szCs w:val="22"/>
        </w:rPr>
        <w:t xml:space="preserve">IV. </w:t>
      </w:r>
      <w:r>
        <w:rPr>
          <w:sz w:val="22"/>
          <w:szCs w:val="22"/>
          <w:u w:val="single"/>
        </w:rPr>
        <w:t>Classroom Expectations</w:t>
      </w:r>
    </w:p>
    <w:p w:rsidR="00820A3A" w:rsidRDefault="00820A3A">
      <w:pPr>
        <w:spacing w:after="0" w:line="240" w:lineRule="auto"/>
        <w:ind w:left="1080" w:right="360"/>
        <w:jc w:val="center"/>
        <w:rPr>
          <w:b/>
          <w:sz w:val="21"/>
          <w:szCs w:val="21"/>
        </w:rPr>
      </w:pPr>
    </w:p>
    <w:p w:rsidR="00820A3A" w:rsidRDefault="00C85230">
      <w:pPr>
        <w:pStyle w:val="Heading2"/>
        <w:spacing w:after="0" w:line="240" w:lineRule="auto"/>
        <w:ind w:left="1080" w:right="360"/>
        <w:rPr>
          <w:sz w:val="22"/>
          <w:szCs w:val="22"/>
        </w:rPr>
      </w:pPr>
      <w:bookmarkStart w:id="12" w:name="_82vtnom1394z" w:colFirst="0" w:colLast="0"/>
      <w:bookmarkEnd w:id="12"/>
      <w:r>
        <w:rPr>
          <w:sz w:val="22"/>
          <w:szCs w:val="22"/>
        </w:rPr>
        <w:t>Required</w:t>
      </w:r>
    </w:p>
    <w:p w:rsidR="00820A3A" w:rsidRDefault="00C85230">
      <w:pPr>
        <w:numPr>
          <w:ilvl w:val="0"/>
          <w:numId w:val="4"/>
        </w:numPr>
        <w:spacing w:after="0" w:line="240" w:lineRule="auto"/>
        <w:ind w:left="1080" w:right="360" w:firstLine="0"/>
        <w:rPr>
          <w:sz w:val="21"/>
          <w:szCs w:val="21"/>
        </w:rPr>
      </w:pPr>
      <w:r>
        <w:rPr>
          <w:sz w:val="21"/>
          <w:szCs w:val="21"/>
        </w:rPr>
        <w:t>attendance, absences, &amp; tardiness expectations</w:t>
      </w:r>
    </w:p>
    <w:p w:rsidR="00820A3A" w:rsidRDefault="00C85230">
      <w:pPr>
        <w:numPr>
          <w:ilvl w:val="0"/>
          <w:numId w:val="4"/>
        </w:numPr>
        <w:spacing w:after="0" w:line="240" w:lineRule="auto"/>
        <w:ind w:left="1080" w:right="360" w:firstLine="0"/>
        <w:rPr>
          <w:sz w:val="21"/>
          <w:szCs w:val="21"/>
        </w:rPr>
      </w:pPr>
      <w:r>
        <w:rPr>
          <w:sz w:val="21"/>
          <w:szCs w:val="21"/>
        </w:rPr>
        <w:t>missed assignments/exams &amp; ‘make-up’ policy</w:t>
      </w:r>
    </w:p>
    <w:p w:rsidR="00820A3A" w:rsidRDefault="00C85230">
      <w:pPr>
        <w:pStyle w:val="Heading2"/>
        <w:ind w:left="1080" w:right="360"/>
      </w:pPr>
      <w:bookmarkStart w:id="13" w:name="_6me5h2w29lag" w:colFirst="0" w:colLast="0"/>
      <w:bookmarkEnd w:id="13"/>
      <w:r>
        <w:rPr>
          <w:sz w:val="22"/>
          <w:szCs w:val="22"/>
        </w:rPr>
        <w:t>Optional Elements</w:t>
      </w:r>
      <w:r>
        <w:t xml:space="preserve"> </w:t>
      </w:r>
    </w:p>
    <w:p w:rsidR="00820A3A" w:rsidRDefault="00C85230">
      <w:pPr>
        <w:numPr>
          <w:ilvl w:val="0"/>
          <w:numId w:val="3"/>
        </w:numPr>
        <w:pBdr>
          <w:top w:val="nil"/>
          <w:left w:val="nil"/>
          <w:bottom w:val="nil"/>
          <w:right w:val="nil"/>
          <w:between w:val="nil"/>
        </w:pBdr>
        <w:spacing w:after="0" w:line="240" w:lineRule="auto"/>
        <w:ind w:left="1080" w:right="360" w:firstLine="0"/>
        <w:rPr>
          <w:color w:val="000000"/>
          <w:sz w:val="21"/>
          <w:szCs w:val="21"/>
        </w:rPr>
      </w:pPr>
      <w:r>
        <w:rPr>
          <w:color w:val="000000"/>
          <w:sz w:val="21"/>
          <w:szCs w:val="21"/>
        </w:rPr>
        <w:t>personal teaching philosophy</w:t>
      </w:r>
    </w:p>
    <w:p w:rsidR="00820A3A" w:rsidRDefault="00C85230">
      <w:pPr>
        <w:numPr>
          <w:ilvl w:val="0"/>
          <w:numId w:val="3"/>
        </w:numPr>
        <w:pBdr>
          <w:top w:val="nil"/>
          <w:left w:val="nil"/>
          <w:bottom w:val="nil"/>
          <w:right w:val="nil"/>
          <w:between w:val="nil"/>
        </w:pBdr>
        <w:spacing w:after="0" w:line="240" w:lineRule="auto"/>
        <w:ind w:left="1080" w:right="360" w:firstLine="0"/>
        <w:rPr>
          <w:color w:val="000000"/>
          <w:sz w:val="21"/>
          <w:szCs w:val="21"/>
        </w:rPr>
      </w:pPr>
      <w:r>
        <w:rPr>
          <w:color w:val="000000"/>
          <w:sz w:val="21"/>
          <w:szCs w:val="21"/>
        </w:rPr>
        <w:t>clear guidelines for testing &amp; student work (i.e. open book, student collaboration, tardiness)</w:t>
      </w:r>
    </w:p>
    <w:p w:rsidR="00820A3A" w:rsidRDefault="00C85230">
      <w:pPr>
        <w:numPr>
          <w:ilvl w:val="0"/>
          <w:numId w:val="3"/>
        </w:numPr>
        <w:pBdr>
          <w:top w:val="nil"/>
          <w:left w:val="nil"/>
          <w:bottom w:val="nil"/>
          <w:right w:val="nil"/>
          <w:between w:val="nil"/>
        </w:pBdr>
        <w:spacing w:after="0" w:line="240" w:lineRule="auto"/>
        <w:ind w:left="1080" w:right="360" w:firstLine="0"/>
        <w:rPr>
          <w:color w:val="000000"/>
          <w:sz w:val="21"/>
          <w:szCs w:val="21"/>
        </w:rPr>
      </w:pPr>
      <w:r>
        <w:rPr>
          <w:color w:val="000000"/>
          <w:sz w:val="21"/>
          <w:szCs w:val="21"/>
        </w:rPr>
        <w:t>class ground rules for maintaining a positive learning environment</w:t>
      </w:r>
    </w:p>
    <w:p w:rsidR="00820A3A" w:rsidRDefault="00820A3A">
      <w:pPr>
        <w:ind w:left="1080" w:right="360"/>
        <w:rPr>
          <w:b/>
          <w:sz w:val="21"/>
          <w:szCs w:val="21"/>
        </w:rPr>
      </w:pPr>
    </w:p>
    <w:p w:rsidR="00820A3A" w:rsidRDefault="00C85230">
      <w:pPr>
        <w:pStyle w:val="Heading1"/>
        <w:spacing w:after="0" w:line="240" w:lineRule="auto"/>
        <w:ind w:left="1080" w:right="360"/>
        <w:rPr>
          <w:sz w:val="22"/>
          <w:szCs w:val="22"/>
          <w:u w:val="single"/>
        </w:rPr>
      </w:pPr>
      <w:bookmarkStart w:id="14" w:name="_26y9v6ccxgrw" w:colFirst="0" w:colLast="0"/>
      <w:bookmarkEnd w:id="14"/>
      <w:r>
        <w:rPr>
          <w:sz w:val="22"/>
          <w:szCs w:val="22"/>
        </w:rPr>
        <w:t xml:space="preserve">V.  </w:t>
      </w:r>
      <w:r>
        <w:rPr>
          <w:sz w:val="22"/>
          <w:szCs w:val="22"/>
          <w:u w:val="single"/>
        </w:rPr>
        <w:t>Assessment and Grading</w:t>
      </w:r>
    </w:p>
    <w:p w:rsidR="00820A3A" w:rsidRDefault="00820A3A">
      <w:pPr>
        <w:spacing w:after="0" w:line="240" w:lineRule="auto"/>
        <w:ind w:left="1080" w:right="360"/>
        <w:jc w:val="center"/>
        <w:rPr>
          <w:b/>
          <w:sz w:val="21"/>
          <w:szCs w:val="21"/>
          <w:u w:val="single"/>
        </w:rPr>
      </w:pPr>
    </w:p>
    <w:p w:rsidR="00820A3A" w:rsidRDefault="00C85230">
      <w:pPr>
        <w:pStyle w:val="Heading2"/>
        <w:spacing w:after="0" w:line="240" w:lineRule="auto"/>
        <w:ind w:left="1080" w:right="360"/>
        <w:rPr>
          <w:sz w:val="22"/>
          <w:szCs w:val="22"/>
        </w:rPr>
      </w:pPr>
      <w:bookmarkStart w:id="15" w:name="_h9ga09vbq8uz" w:colFirst="0" w:colLast="0"/>
      <w:bookmarkEnd w:id="15"/>
      <w:r>
        <w:rPr>
          <w:sz w:val="22"/>
          <w:szCs w:val="22"/>
        </w:rPr>
        <w:t>Required</w:t>
      </w:r>
    </w:p>
    <w:p w:rsidR="00820A3A" w:rsidRDefault="00C85230">
      <w:pPr>
        <w:numPr>
          <w:ilvl w:val="0"/>
          <w:numId w:val="3"/>
        </w:numPr>
        <w:pBdr>
          <w:top w:val="nil"/>
          <w:left w:val="nil"/>
          <w:bottom w:val="nil"/>
          <w:right w:val="nil"/>
          <w:between w:val="nil"/>
        </w:pBdr>
        <w:spacing w:after="0" w:line="240" w:lineRule="auto"/>
        <w:ind w:left="1080" w:right="360" w:firstLine="0"/>
        <w:rPr>
          <w:color w:val="000000"/>
          <w:sz w:val="21"/>
          <w:szCs w:val="21"/>
        </w:rPr>
      </w:pPr>
      <w:r>
        <w:rPr>
          <w:color w:val="000000"/>
          <w:sz w:val="21"/>
          <w:szCs w:val="21"/>
        </w:rPr>
        <w:t>types of graded activities (how learning will be assessed)</w:t>
      </w:r>
    </w:p>
    <w:p w:rsidR="00820A3A" w:rsidRDefault="00C85230">
      <w:pPr>
        <w:numPr>
          <w:ilvl w:val="0"/>
          <w:numId w:val="3"/>
        </w:numPr>
        <w:pBdr>
          <w:top w:val="nil"/>
          <w:left w:val="nil"/>
          <w:bottom w:val="nil"/>
          <w:right w:val="nil"/>
          <w:between w:val="nil"/>
        </w:pBdr>
        <w:spacing w:after="0" w:line="240" w:lineRule="auto"/>
        <w:ind w:left="1080" w:right="360" w:firstLine="0"/>
        <w:rPr>
          <w:color w:val="000000"/>
          <w:sz w:val="21"/>
          <w:szCs w:val="21"/>
        </w:rPr>
      </w:pPr>
      <w:r>
        <w:rPr>
          <w:color w:val="000000"/>
          <w:sz w:val="21"/>
          <w:szCs w:val="21"/>
        </w:rPr>
        <w:t>what criteria or standards will be used to grade assignments</w:t>
      </w:r>
    </w:p>
    <w:p w:rsidR="00820A3A" w:rsidRDefault="00C85230">
      <w:pPr>
        <w:numPr>
          <w:ilvl w:val="0"/>
          <w:numId w:val="3"/>
        </w:numPr>
        <w:pBdr>
          <w:top w:val="nil"/>
          <w:left w:val="nil"/>
          <w:bottom w:val="nil"/>
          <w:right w:val="nil"/>
          <w:between w:val="nil"/>
        </w:pBdr>
        <w:spacing w:after="0" w:line="240" w:lineRule="auto"/>
        <w:ind w:left="1080" w:right="360" w:firstLine="0"/>
        <w:rPr>
          <w:color w:val="000000"/>
          <w:sz w:val="21"/>
          <w:szCs w:val="21"/>
        </w:rPr>
      </w:pPr>
      <w:r>
        <w:rPr>
          <w:color w:val="000000"/>
          <w:sz w:val="21"/>
          <w:szCs w:val="21"/>
        </w:rPr>
        <w:t>specific weighting of assignments toward the final grade</w:t>
      </w:r>
    </w:p>
    <w:p w:rsidR="00820A3A" w:rsidRDefault="00C85230">
      <w:pPr>
        <w:numPr>
          <w:ilvl w:val="0"/>
          <w:numId w:val="3"/>
        </w:numPr>
        <w:pBdr>
          <w:top w:val="nil"/>
          <w:left w:val="nil"/>
          <w:bottom w:val="nil"/>
          <w:right w:val="nil"/>
          <w:between w:val="nil"/>
        </w:pBdr>
        <w:spacing w:after="0" w:line="240" w:lineRule="auto"/>
        <w:ind w:left="1080" w:right="360" w:firstLine="0"/>
        <w:rPr>
          <w:color w:val="000000"/>
          <w:sz w:val="21"/>
          <w:szCs w:val="21"/>
        </w:rPr>
      </w:pPr>
      <w:proofErr w:type="gramStart"/>
      <w:r>
        <w:rPr>
          <w:color w:val="000000"/>
          <w:sz w:val="21"/>
          <w:szCs w:val="21"/>
        </w:rPr>
        <w:t>description</w:t>
      </w:r>
      <w:proofErr w:type="gramEnd"/>
      <w:r>
        <w:rPr>
          <w:color w:val="000000"/>
          <w:sz w:val="21"/>
          <w:szCs w:val="21"/>
        </w:rPr>
        <w:t xml:space="preserve"> of major assignments and activities (projects, essays, exams, etc.) </w:t>
      </w:r>
    </w:p>
    <w:p w:rsidR="00820A3A" w:rsidRDefault="00C85230">
      <w:pPr>
        <w:numPr>
          <w:ilvl w:val="0"/>
          <w:numId w:val="3"/>
        </w:numPr>
        <w:pBdr>
          <w:top w:val="nil"/>
          <w:left w:val="nil"/>
          <w:bottom w:val="nil"/>
          <w:right w:val="nil"/>
          <w:between w:val="nil"/>
        </w:pBdr>
        <w:spacing w:after="0" w:line="240" w:lineRule="auto"/>
        <w:ind w:left="1080" w:right="360" w:firstLine="0"/>
        <w:rPr>
          <w:color w:val="000000"/>
          <w:sz w:val="21"/>
          <w:szCs w:val="21"/>
        </w:rPr>
      </w:pPr>
      <w:r>
        <w:rPr>
          <w:color w:val="000000"/>
          <w:sz w:val="21"/>
          <w:szCs w:val="21"/>
        </w:rPr>
        <w:t>tentative schedule including due dates</w:t>
      </w:r>
    </w:p>
    <w:p w:rsidR="00820A3A" w:rsidRDefault="00C85230">
      <w:pPr>
        <w:ind w:left="1080" w:right="360"/>
        <w:rPr>
          <w:sz w:val="21"/>
          <w:szCs w:val="21"/>
        </w:rPr>
      </w:pPr>
      <w:r>
        <w:rPr>
          <w:sz w:val="21"/>
          <w:szCs w:val="21"/>
        </w:rPr>
        <w:t xml:space="preserve">       </w:t>
      </w:r>
    </w:p>
    <w:p w:rsidR="00820A3A" w:rsidRDefault="00C85230">
      <w:pPr>
        <w:pStyle w:val="Heading2"/>
        <w:ind w:left="1080" w:right="360"/>
      </w:pPr>
      <w:bookmarkStart w:id="16" w:name="_xzbo0petyfwt" w:colFirst="0" w:colLast="0"/>
      <w:bookmarkEnd w:id="16"/>
      <w:r>
        <w:t xml:space="preserve"> </w:t>
      </w:r>
      <w:r>
        <w:rPr>
          <w:sz w:val="22"/>
          <w:szCs w:val="22"/>
        </w:rPr>
        <w:t>Optional Elements</w:t>
      </w:r>
      <w:r>
        <w:t xml:space="preserve"> </w:t>
      </w:r>
    </w:p>
    <w:p w:rsidR="00820A3A" w:rsidRDefault="00C85230">
      <w:pPr>
        <w:numPr>
          <w:ilvl w:val="0"/>
          <w:numId w:val="3"/>
        </w:numPr>
        <w:pBdr>
          <w:top w:val="nil"/>
          <w:left w:val="nil"/>
          <w:bottom w:val="nil"/>
          <w:right w:val="nil"/>
          <w:between w:val="nil"/>
        </w:pBdr>
        <w:spacing w:after="0" w:line="240" w:lineRule="auto"/>
        <w:ind w:left="1080" w:right="360" w:firstLine="0"/>
        <w:rPr>
          <w:color w:val="000000"/>
          <w:sz w:val="21"/>
          <w:szCs w:val="21"/>
        </w:rPr>
      </w:pPr>
      <w:proofErr w:type="gramStart"/>
      <w:r>
        <w:rPr>
          <w:color w:val="000000"/>
          <w:sz w:val="21"/>
          <w:szCs w:val="21"/>
        </w:rPr>
        <w:t>scoring</w:t>
      </w:r>
      <w:proofErr w:type="gramEnd"/>
      <w:r>
        <w:rPr>
          <w:color w:val="000000"/>
          <w:sz w:val="21"/>
          <w:szCs w:val="21"/>
        </w:rPr>
        <w:t xml:space="preserve"> guidelines (rubric, portfolio, etc.)</w:t>
      </w:r>
    </w:p>
    <w:p w:rsidR="00820A3A" w:rsidRDefault="00C85230">
      <w:pPr>
        <w:numPr>
          <w:ilvl w:val="0"/>
          <w:numId w:val="3"/>
        </w:numPr>
        <w:pBdr>
          <w:top w:val="nil"/>
          <w:left w:val="nil"/>
          <w:bottom w:val="nil"/>
          <w:right w:val="nil"/>
          <w:between w:val="nil"/>
        </w:pBdr>
        <w:spacing w:after="0" w:line="240" w:lineRule="auto"/>
        <w:ind w:left="1080" w:right="360" w:firstLine="0"/>
        <w:rPr>
          <w:color w:val="000000"/>
          <w:sz w:val="21"/>
          <w:szCs w:val="21"/>
        </w:rPr>
      </w:pPr>
      <w:r>
        <w:rPr>
          <w:color w:val="000000"/>
          <w:sz w:val="21"/>
          <w:szCs w:val="21"/>
        </w:rPr>
        <w:t>specific assignment guidelines</w:t>
      </w:r>
    </w:p>
    <w:p w:rsidR="00820A3A" w:rsidRDefault="00C85230">
      <w:pPr>
        <w:numPr>
          <w:ilvl w:val="0"/>
          <w:numId w:val="3"/>
        </w:numPr>
        <w:pBdr>
          <w:top w:val="nil"/>
          <w:left w:val="nil"/>
          <w:bottom w:val="nil"/>
          <w:right w:val="nil"/>
          <w:between w:val="nil"/>
        </w:pBdr>
        <w:spacing w:after="0" w:line="240" w:lineRule="auto"/>
        <w:ind w:left="1080" w:right="360" w:firstLine="0"/>
        <w:rPr>
          <w:color w:val="000000"/>
          <w:sz w:val="21"/>
          <w:szCs w:val="21"/>
        </w:rPr>
      </w:pPr>
      <w:r>
        <w:rPr>
          <w:color w:val="000000"/>
          <w:sz w:val="21"/>
          <w:szCs w:val="21"/>
        </w:rPr>
        <w:t>links between learning activities and intended outcomes for the course</w:t>
      </w:r>
    </w:p>
    <w:p w:rsidR="00820A3A" w:rsidRDefault="00C85230">
      <w:pPr>
        <w:numPr>
          <w:ilvl w:val="0"/>
          <w:numId w:val="3"/>
        </w:numPr>
        <w:pBdr>
          <w:top w:val="nil"/>
          <w:left w:val="nil"/>
          <w:bottom w:val="nil"/>
          <w:right w:val="nil"/>
          <w:between w:val="nil"/>
        </w:pBdr>
        <w:spacing w:after="0" w:line="240" w:lineRule="auto"/>
        <w:ind w:left="1080" w:right="360" w:firstLine="0"/>
        <w:rPr>
          <w:color w:val="000000"/>
          <w:sz w:val="21"/>
          <w:szCs w:val="21"/>
        </w:rPr>
      </w:pPr>
      <w:r>
        <w:rPr>
          <w:color w:val="000000"/>
          <w:sz w:val="21"/>
          <w:szCs w:val="21"/>
        </w:rPr>
        <w:t>style manual to use for assignments</w:t>
      </w:r>
    </w:p>
    <w:p w:rsidR="00820A3A" w:rsidRDefault="00C85230">
      <w:pPr>
        <w:numPr>
          <w:ilvl w:val="0"/>
          <w:numId w:val="3"/>
        </w:numPr>
        <w:pBdr>
          <w:top w:val="nil"/>
          <w:left w:val="nil"/>
          <w:bottom w:val="nil"/>
          <w:right w:val="nil"/>
          <w:between w:val="nil"/>
        </w:pBdr>
        <w:spacing w:after="0" w:line="240" w:lineRule="auto"/>
        <w:ind w:left="1080" w:right="360" w:firstLine="0"/>
        <w:rPr>
          <w:color w:val="000000"/>
          <w:sz w:val="21"/>
          <w:szCs w:val="21"/>
        </w:rPr>
      </w:pPr>
      <w:r>
        <w:rPr>
          <w:color w:val="000000"/>
          <w:sz w:val="21"/>
          <w:szCs w:val="21"/>
        </w:rPr>
        <w:t>extra credit policy, if any</w:t>
      </w:r>
    </w:p>
    <w:p w:rsidR="00820A3A" w:rsidRDefault="00820A3A">
      <w:pPr>
        <w:spacing w:after="0" w:line="240" w:lineRule="auto"/>
        <w:ind w:left="1080" w:right="360"/>
        <w:rPr>
          <w:sz w:val="21"/>
          <w:szCs w:val="21"/>
        </w:rPr>
      </w:pPr>
    </w:p>
    <w:p w:rsidR="00820A3A" w:rsidRDefault="00C85230">
      <w:pPr>
        <w:pStyle w:val="Heading1"/>
        <w:spacing w:after="0" w:line="240" w:lineRule="auto"/>
        <w:ind w:left="1080" w:right="360"/>
        <w:rPr>
          <w:sz w:val="22"/>
          <w:szCs w:val="22"/>
          <w:u w:val="single"/>
        </w:rPr>
      </w:pPr>
      <w:bookmarkStart w:id="17" w:name="_q9lh8vld1973" w:colFirst="0" w:colLast="0"/>
      <w:bookmarkEnd w:id="17"/>
      <w:r>
        <w:rPr>
          <w:sz w:val="22"/>
          <w:szCs w:val="22"/>
        </w:rPr>
        <w:t>VI</w:t>
      </w:r>
      <w:proofErr w:type="gramStart"/>
      <w:r>
        <w:rPr>
          <w:sz w:val="22"/>
          <w:szCs w:val="22"/>
        </w:rPr>
        <w:t xml:space="preserve">.  </w:t>
      </w:r>
      <w:r>
        <w:rPr>
          <w:sz w:val="22"/>
          <w:szCs w:val="22"/>
          <w:u w:val="single"/>
        </w:rPr>
        <w:t>Policies</w:t>
      </w:r>
      <w:proofErr w:type="gramEnd"/>
    </w:p>
    <w:p w:rsidR="00820A3A" w:rsidRDefault="00820A3A">
      <w:pPr>
        <w:spacing w:after="0" w:line="240" w:lineRule="auto"/>
        <w:ind w:left="1080" w:right="360"/>
        <w:rPr>
          <w:b/>
          <w:sz w:val="21"/>
          <w:szCs w:val="21"/>
        </w:rPr>
      </w:pPr>
    </w:p>
    <w:p w:rsidR="00820A3A" w:rsidRDefault="00C85230">
      <w:pPr>
        <w:pStyle w:val="Heading2"/>
        <w:spacing w:after="0" w:line="240" w:lineRule="auto"/>
        <w:ind w:left="1080" w:right="360"/>
        <w:rPr>
          <w:sz w:val="22"/>
          <w:szCs w:val="22"/>
        </w:rPr>
      </w:pPr>
      <w:bookmarkStart w:id="18" w:name="_j4t1l2vnx8sm" w:colFirst="0" w:colLast="0"/>
      <w:bookmarkEnd w:id="18"/>
      <w:r>
        <w:rPr>
          <w:sz w:val="22"/>
          <w:szCs w:val="22"/>
        </w:rPr>
        <w:t>Required</w:t>
      </w:r>
    </w:p>
    <w:p w:rsidR="00820A3A" w:rsidRDefault="00C85230">
      <w:pPr>
        <w:numPr>
          <w:ilvl w:val="0"/>
          <w:numId w:val="4"/>
        </w:numPr>
        <w:spacing w:after="0" w:line="240" w:lineRule="auto"/>
        <w:ind w:left="1080" w:right="360" w:firstLine="0"/>
        <w:rPr>
          <w:sz w:val="21"/>
          <w:szCs w:val="21"/>
        </w:rPr>
      </w:pPr>
      <w:r>
        <w:rPr>
          <w:sz w:val="21"/>
          <w:szCs w:val="21"/>
        </w:rPr>
        <w:t>CGCC policy statements including safety policy</w:t>
      </w:r>
    </w:p>
    <w:p w:rsidR="00820A3A" w:rsidRDefault="00C85230" w:rsidP="0031024F">
      <w:pPr>
        <w:numPr>
          <w:ilvl w:val="2"/>
          <w:numId w:val="4"/>
        </w:numPr>
        <w:spacing w:after="0" w:line="240" w:lineRule="auto"/>
        <w:ind w:right="360"/>
        <w:rPr>
          <w:sz w:val="21"/>
          <w:szCs w:val="21"/>
        </w:rPr>
      </w:pPr>
      <w:bookmarkStart w:id="19" w:name="_GoBack"/>
      <w:bookmarkEnd w:id="19"/>
      <w:r>
        <w:rPr>
          <w:sz w:val="21"/>
          <w:szCs w:val="21"/>
        </w:rPr>
        <w:t>Safety Statement: (As applicable)</w:t>
      </w:r>
    </w:p>
    <w:p w:rsidR="00820A3A" w:rsidRDefault="00C85230">
      <w:pPr>
        <w:spacing w:after="0" w:line="240" w:lineRule="auto"/>
        <w:ind w:left="1080" w:right="360"/>
        <w:rPr>
          <w:sz w:val="21"/>
          <w:szCs w:val="21"/>
        </w:rPr>
      </w:pPr>
      <w:r>
        <w:rPr>
          <w:sz w:val="21"/>
          <w:szCs w:val="21"/>
        </w:rPr>
        <w:t>Instructors of classes in which safety training is necessary, such as science labs, art classes, health occupations classes, and construction classes, should include safety- training statements within their syllabi.</w:t>
      </w:r>
    </w:p>
    <w:p w:rsidR="00820A3A" w:rsidRDefault="00820A3A">
      <w:pPr>
        <w:spacing w:after="0" w:line="240" w:lineRule="auto"/>
        <w:ind w:left="1080" w:right="360"/>
        <w:rPr>
          <w:b/>
          <w:sz w:val="28"/>
          <w:szCs w:val="28"/>
          <w:u w:val="single"/>
        </w:rPr>
      </w:pPr>
    </w:p>
    <w:p w:rsidR="00820A3A" w:rsidRDefault="00820A3A">
      <w:pPr>
        <w:tabs>
          <w:tab w:val="left" w:pos="222"/>
        </w:tabs>
        <w:spacing w:after="0" w:line="240" w:lineRule="auto"/>
        <w:ind w:left="1080" w:right="360"/>
      </w:pPr>
    </w:p>
    <w:p w:rsidR="00820A3A" w:rsidRDefault="00820A3A">
      <w:pPr>
        <w:spacing w:after="0" w:line="240" w:lineRule="auto"/>
        <w:ind w:left="1080" w:right="360"/>
        <w:jc w:val="center"/>
        <w:rPr>
          <w:b/>
          <w:sz w:val="28"/>
          <w:szCs w:val="28"/>
        </w:rPr>
      </w:pPr>
    </w:p>
    <w:p w:rsidR="00820A3A" w:rsidRDefault="00820A3A">
      <w:pPr>
        <w:ind w:left="1080" w:right="360"/>
        <w:jc w:val="center"/>
        <w:rPr>
          <w:b/>
          <w:sz w:val="28"/>
          <w:szCs w:val="28"/>
        </w:rPr>
      </w:pPr>
    </w:p>
    <w:p w:rsidR="00820A3A" w:rsidRDefault="00820A3A">
      <w:pPr>
        <w:ind w:left="1080" w:right="360"/>
        <w:jc w:val="center"/>
        <w:rPr>
          <w:b/>
          <w:sz w:val="28"/>
          <w:szCs w:val="28"/>
        </w:rPr>
      </w:pPr>
    </w:p>
    <w:p w:rsidR="00820A3A" w:rsidRDefault="00820A3A">
      <w:pPr>
        <w:ind w:left="1080" w:right="360"/>
        <w:jc w:val="center"/>
        <w:rPr>
          <w:b/>
          <w:sz w:val="28"/>
          <w:szCs w:val="28"/>
        </w:rPr>
      </w:pPr>
    </w:p>
    <w:p w:rsidR="00820A3A" w:rsidRDefault="00820A3A">
      <w:pPr>
        <w:ind w:left="1080" w:right="360"/>
        <w:jc w:val="center"/>
        <w:rPr>
          <w:b/>
          <w:sz w:val="28"/>
          <w:szCs w:val="28"/>
        </w:rPr>
      </w:pPr>
    </w:p>
    <w:p w:rsidR="00820A3A" w:rsidRDefault="00820A3A">
      <w:pPr>
        <w:ind w:left="1080" w:right="360"/>
        <w:jc w:val="center"/>
        <w:rPr>
          <w:b/>
          <w:sz w:val="28"/>
          <w:szCs w:val="28"/>
        </w:rPr>
      </w:pPr>
    </w:p>
    <w:p w:rsidR="00820A3A" w:rsidRDefault="00820A3A">
      <w:pPr>
        <w:ind w:left="1080" w:right="360"/>
        <w:jc w:val="center"/>
        <w:rPr>
          <w:b/>
          <w:sz w:val="28"/>
          <w:szCs w:val="28"/>
        </w:rPr>
      </w:pPr>
    </w:p>
    <w:p w:rsidR="00820A3A" w:rsidRDefault="00C85230">
      <w:pPr>
        <w:pStyle w:val="Heading1"/>
        <w:ind w:left="1080" w:right="360"/>
        <w:jc w:val="center"/>
        <w:rPr>
          <w:sz w:val="22"/>
          <w:szCs w:val="22"/>
        </w:rPr>
      </w:pPr>
      <w:bookmarkStart w:id="20" w:name="_nig3xm1zuw3l" w:colFirst="0" w:colLast="0"/>
      <w:bookmarkEnd w:id="20"/>
      <w:r>
        <w:rPr>
          <w:sz w:val="22"/>
          <w:szCs w:val="22"/>
        </w:rPr>
        <w:t>Policy Statements</w:t>
      </w:r>
    </w:p>
    <w:p w:rsidR="00820A3A" w:rsidRDefault="00C85230">
      <w:pPr>
        <w:pStyle w:val="Heading2"/>
        <w:tabs>
          <w:tab w:val="left" w:pos="360"/>
          <w:tab w:val="left" w:pos="450"/>
        </w:tabs>
        <w:spacing w:after="0" w:line="240" w:lineRule="auto"/>
        <w:ind w:left="1080" w:right="360"/>
        <w:jc w:val="both"/>
        <w:rPr>
          <w:sz w:val="22"/>
          <w:szCs w:val="22"/>
        </w:rPr>
      </w:pPr>
      <w:bookmarkStart w:id="21" w:name="_sa9s422cylxu" w:colFirst="0" w:colLast="0"/>
      <w:bookmarkEnd w:id="21"/>
      <w:r>
        <w:rPr>
          <w:sz w:val="22"/>
          <w:szCs w:val="22"/>
        </w:rPr>
        <w:t>Academic Honesty – Plagiarism/Cheating Statement:</w:t>
      </w:r>
    </w:p>
    <w:p w:rsidR="00820A3A" w:rsidRDefault="00C85230">
      <w:pPr>
        <w:tabs>
          <w:tab w:val="left" w:pos="360"/>
          <w:tab w:val="left" w:pos="450"/>
        </w:tabs>
        <w:ind w:left="1080" w:right="360"/>
        <w:jc w:val="both"/>
      </w:pPr>
      <w:r>
        <w:t xml:space="preserve">Students are expected to be honest and ethical in their academic work. Academic dishonesty includes cheating and plagiarism.  All work submitted in this course is to be your own new, original work written in response to the assignments.  Consciously or unknowingly presenting the ideas or writings of others as your own will result in academic sanctions that may include a grade of F for the assignment or for the class and possible institutional sanctions including suspension or expulsion.  See the </w:t>
      </w:r>
      <w:hyperlink r:id="rId8">
        <w:r>
          <w:rPr>
            <w:color w:val="0000FF"/>
            <w:u w:val="single"/>
          </w:rPr>
          <w:t>Student Handbook.</w:t>
        </w:r>
      </w:hyperlink>
      <w:r>
        <w:t xml:space="preserve"> </w:t>
      </w:r>
      <w:hyperlink r:id="rId9">
        <w:r>
          <w:rPr>
            <w:color w:val="0000FF"/>
            <w:u w:val="single"/>
          </w:rPr>
          <w:t>https://www.cgcc.edu/students</w:t>
        </w:r>
      </w:hyperlink>
      <w:r>
        <w:t xml:space="preserve"> .</w:t>
      </w:r>
    </w:p>
    <w:p w:rsidR="00820A3A" w:rsidRDefault="00C85230">
      <w:pPr>
        <w:pStyle w:val="Heading2"/>
        <w:tabs>
          <w:tab w:val="left" w:pos="360"/>
          <w:tab w:val="left" w:pos="450"/>
        </w:tabs>
        <w:spacing w:after="0" w:line="240" w:lineRule="auto"/>
        <w:ind w:left="1080" w:right="360"/>
        <w:jc w:val="both"/>
        <w:rPr>
          <w:sz w:val="22"/>
          <w:szCs w:val="22"/>
        </w:rPr>
      </w:pPr>
      <w:bookmarkStart w:id="22" w:name="_dbfa96lnhyt1" w:colFirst="0" w:colLast="0"/>
      <w:bookmarkEnd w:id="22"/>
      <w:r>
        <w:rPr>
          <w:sz w:val="22"/>
          <w:szCs w:val="22"/>
        </w:rPr>
        <w:t>ADA Statement:</w:t>
      </w:r>
    </w:p>
    <w:p w:rsidR="00820A3A" w:rsidRDefault="00C85230">
      <w:pPr>
        <w:tabs>
          <w:tab w:val="left" w:pos="360"/>
          <w:tab w:val="left" w:pos="450"/>
        </w:tabs>
        <w:spacing w:after="0" w:line="240" w:lineRule="auto"/>
        <w:ind w:left="1080" w:right="360"/>
        <w:jc w:val="both"/>
      </w:pPr>
      <w:r>
        <w:t xml:space="preserve">CGCC is committed to providing support to students with disabilities. Students requesting assistance related to a disability should contact the Student Support Services Coordinator at (541) 506-6046 or by email at sdahl@cgcc.edu as early in the term as possible for information and assistance regarding accommodations. </w:t>
      </w:r>
    </w:p>
    <w:p w:rsidR="00820A3A" w:rsidRDefault="00C85230">
      <w:pPr>
        <w:tabs>
          <w:tab w:val="left" w:pos="360"/>
          <w:tab w:val="left" w:pos="450"/>
        </w:tabs>
        <w:spacing w:after="0" w:line="240" w:lineRule="auto"/>
        <w:ind w:left="1080" w:right="360"/>
        <w:jc w:val="both"/>
      </w:pPr>
      <w:r>
        <w:t xml:space="preserve">711 Relay. For more information, visit </w:t>
      </w:r>
      <w:hyperlink r:id="rId10">
        <w:r>
          <w:rPr>
            <w:color w:val="0000FF"/>
            <w:u w:val="single"/>
          </w:rPr>
          <w:t>www.cgcc.edu/disability</w:t>
        </w:r>
      </w:hyperlink>
      <w:r>
        <w:t>.</w:t>
      </w:r>
    </w:p>
    <w:p w:rsidR="00820A3A" w:rsidRDefault="00820A3A">
      <w:pPr>
        <w:tabs>
          <w:tab w:val="left" w:pos="360"/>
          <w:tab w:val="left" w:pos="450"/>
        </w:tabs>
        <w:spacing w:after="0" w:line="240" w:lineRule="auto"/>
        <w:ind w:left="1080" w:right="360"/>
        <w:jc w:val="both"/>
      </w:pPr>
    </w:p>
    <w:p w:rsidR="00820A3A" w:rsidRDefault="00C85230">
      <w:pPr>
        <w:pStyle w:val="Heading2"/>
        <w:tabs>
          <w:tab w:val="left" w:pos="360"/>
          <w:tab w:val="left" w:pos="450"/>
        </w:tabs>
        <w:spacing w:after="0" w:line="240" w:lineRule="auto"/>
        <w:ind w:left="1080" w:right="360"/>
        <w:jc w:val="both"/>
        <w:rPr>
          <w:sz w:val="22"/>
          <w:szCs w:val="22"/>
        </w:rPr>
      </w:pPr>
      <w:bookmarkStart w:id="23" w:name="_xjtvz3dgtvq9" w:colFirst="0" w:colLast="0"/>
      <w:bookmarkEnd w:id="23"/>
      <w:r>
        <w:rPr>
          <w:sz w:val="22"/>
          <w:szCs w:val="22"/>
        </w:rPr>
        <w:t>Non-Discrimination Statement:</w:t>
      </w:r>
    </w:p>
    <w:p w:rsidR="00820A3A" w:rsidRDefault="00C85230">
      <w:pPr>
        <w:tabs>
          <w:tab w:val="left" w:pos="-1800"/>
        </w:tabs>
        <w:ind w:left="1080" w:right="360"/>
        <w:jc w:val="both"/>
      </w:pPr>
      <w:r>
        <w:t xml:space="preserve">It is the policy of Columbia Gorge Community College and its Board of Education that there will be no discrimination or harassment on the grounds of race, color, sex, marital status, national origin, religion, </w:t>
      </w:r>
      <w:r>
        <w:lastRenderedPageBreak/>
        <w:t xml:space="preserve">age, disability, veteran status, sexual orientation, and any other status protected by applicable local, state, or federal law in any educational programs, activities, or employment.  </w:t>
      </w:r>
    </w:p>
    <w:p w:rsidR="00820A3A" w:rsidRDefault="00C85230">
      <w:pPr>
        <w:pStyle w:val="Heading2"/>
        <w:tabs>
          <w:tab w:val="left" w:pos="360"/>
          <w:tab w:val="left" w:pos="450"/>
        </w:tabs>
        <w:spacing w:after="0" w:line="240" w:lineRule="auto"/>
        <w:ind w:left="1080" w:right="360"/>
        <w:jc w:val="both"/>
        <w:rPr>
          <w:sz w:val="22"/>
          <w:szCs w:val="22"/>
        </w:rPr>
      </w:pPr>
      <w:bookmarkStart w:id="24" w:name="_ae0y9o6a1c8" w:colFirst="0" w:colLast="0"/>
      <w:bookmarkEnd w:id="24"/>
      <w:r>
        <w:rPr>
          <w:sz w:val="22"/>
          <w:szCs w:val="22"/>
        </w:rPr>
        <w:t>Flexibility Statement:</w:t>
      </w:r>
    </w:p>
    <w:p w:rsidR="00820A3A" w:rsidRDefault="00C85230">
      <w:pPr>
        <w:tabs>
          <w:tab w:val="left" w:pos="-1440"/>
          <w:tab w:val="left" w:pos="-1350"/>
        </w:tabs>
        <w:ind w:left="1080" w:right="360"/>
        <w:jc w:val="both"/>
      </w:pPr>
      <w:r>
        <w:t>The course content and requirements may be adjusted in response to institutional, weather, or class situations as needed, with adequate notice to students.</w:t>
      </w:r>
    </w:p>
    <w:p w:rsidR="00820A3A" w:rsidRDefault="00C85230">
      <w:pPr>
        <w:pStyle w:val="Heading2"/>
        <w:tabs>
          <w:tab w:val="left" w:pos="360"/>
          <w:tab w:val="left" w:pos="450"/>
        </w:tabs>
        <w:spacing w:after="0" w:line="240" w:lineRule="auto"/>
        <w:ind w:left="1080" w:right="360"/>
        <w:jc w:val="both"/>
        <w:rPr>
          <w:sz w:val="22"/>
          <w:szCs w:val="22"/>
        </w:rPr>
      </w:pPr>
      <w:bookmarkStart w:id="25" w:name="_73iafu87bvtd" w:colFirst="0" w:colLast="0"/>
      <w:bookmarkEnd w:id="25"/>
      <w:r>
        <w:rPr>
          <w:sz w:val="22"/>
          <w:szCs w:val="22"/>
        </w:rPr>
        <w:t>Alternative Assignment Statement:</w:t>
      </w:r>
    </w:p>
    <w:p w:rsidR="00820A3A" w:rsidRDefault="00C85230">
      <w:pPr>
        <w:tabs>
          <w:tab w:val="left" w:pos="-1890"/>
          <w:tab w:val="left" w:pos="-1530"/>
        </w:tabs>
        <w:ind w:left="1080" w:right="360"/>
        <w:jc w:val="both"/>
      </w:pPr>
      <w:r>
        <w:t>Requests for accommodations must be made during the first week of the course by submitting in writing the dates of observances.</w:t>
      </w:r>
    </w:p>
    <w:p w:rsidR="00820A3A" w:rsidRDefault="00C85230">
      <w:pPr>
        <w:pStyle w:val="Heading2"/>
        <w:tabs>
          <w:tab w:val="left" w:pos="-1530"/>
          <w:tab w:val="left" w:pos="-1350"/>
        </w:tabs>
        <w:spacing w:after="0"/>
        <w:ind w:left="1080" w:right="360"/>
        <w:jc w:val="both"/>
      </w:pPr>
      <w:bookmarkStart w:id="26" w:name="_z8x9doabpyrv" w:colFirst="0" w:colLast="0"/>
      <w:bookmarkEnd w:id="26"/>
      <w:r>
        <w:rPr>
          <w:sz w:val="22"/>
          <w:szCs w:val="22"/>
        </w:rPr>
        <w:t>Diversity, Equity and Inclusivity Statement:</w:t>
      </w:r>
      <w:r>
        <w:t xml:space="preserve"> </w:t>
      </w:r>
    </w:p>
    <w:p w:rsidR="00820A3A" w:rsidRDefault="00C85230">
      <w:pPr>
        <w:tabs>
          <w:tab w:val="left" w:pos="-1530"/>
          <w:tab w:val="left" w:pos="-1350"/>
        </w:tabs>
        <w:spacing w:after="0"/>
        <w:ind w:left="1080" w:right="360"/>
        <w:jc w:val="both"/>
      </w:pPr>
      <w:r>
        <w:t xml:space="preserve">Columbia Gorge Community College is dedicated to building and fostering a global, positive learning environment where individual differences are welcomed, appreciated, and respected. CGCC respects the expression of diverse perspectives, abilities, interests and backgrounds, understanding that these will strengthen our ability to collaborate effectively and to solve complex challenges. The college provides equal access to and opportunity in our academic programs and facilities. </w:t>
      </w:r>
    </w:p>
    <w:p w:rsidR="00820A3A" w:rsidRDefault="00820A3A">
      <w:pPr>
        <w:tabs>
          <w:tab w:val="left" w:pos="-1530"/>
          <w:tab w:val="left" w:pos="-1350"/>
        </w:tabs>
        <w:spacing w:after="0"/>
        <w:ind w:left="1080" w:right="360"/>
        <w:jc w:val="both"/>
      </w:pPr>
    </w:p>
    <w:p w:rsidR="00820A3A" w:rsidRDefault="00C85230">
      <w:pPr>
        <w:pStyle w:val="Heading2"/>
        <w:tabs>
          <w:tab w:val="left" w:pos="-1530"/>
          <w:tab w:val="left" w:pos="-1350"/>
        </w:tabs>
        <w:spacing w:after="0"/>
        <w:ind w:left="1080" w:right="360"/>
        <w:jc w:val="both"/>
        <w:rPr>
          <w:sz w:val="22"/>
          <w:szCs w:val="22"/>
        </w:rPr>
      </w:pPr>
      <w:bookmarkStart w:id="27" w:name="_piy2szc8p9ri" w:colFirst="0" w:colLast="0"/>
      <w:bookmarkEnd w:id="27"/>
      <w:r>
        <w:rPr>
          <w:sz w:val="22"/>
          <w:szCs w:val="22"/>
        </w:rPr>
        <w:t>Student Support Services Available:</w:t>
      </w:r>
    </w:p>
    <w:p w:rsidR="00820A3A" w:rsidRDefault="00C85230">
      <w:pPr>
        <w:tabs>
          <w:tab w:val="left" w:pos="-1530"/>
          <w:tab w:val="left" w:pos="-1350"/>
        </w:tabs>
        <w:spacing w:after="0"/>
        <w:ind w:left="1080" w:right="360"/>
        <w:jc w:val="both"/>
      </w:pPr>
      <w:r>
        <w:t xml:space="preserve">If you or a fellow student do not have reliable access to food or other essential needs, or if personal concerns are interfering with success, there are resources and counseling services available through CGCC's Support Services. For information, please contact Shayna Dahl at 541-506-6046; sdahl@cgcc.edu, or visit </w:t>
      </w:r>
      <w:hyperlink r:id="rId11">
        <w:r>
          <w:rPr>
            <w:color w:val="0000FF"/>
            <w:u w:val="single"/>
          </w:rPr>
          <w:t>www.cgcc.edu/support</w:t>
        </w:r>
      </w:hyperlink>
    </w:p>
    <w:p w:rsidR="00820A3A" w:rsidRDefault="00C85230">
      <w:pPr>
        <w:tabs>
          <w:tab w:val="left" w:pos="-1530"/>
          <w:tab w:val="left" w:pos="-1350"/>
        </w:tabs>
        <w:ind w:left="1080" w:right="360"/>
        <w:jc w:val="both"/>
      </w:pPr>
      <w:r>
        <w:tab/>
      </w:r>
    </w:p>
    <w:p w:rsidR="00820A3A" w:rsidRDefault="00820A3A">
      <w:pPr>
        <w:rPr>
          <w:b/>
        </w:rPr>
      </w:pPr>
    </w:p>
    <w:sectPr w:rsidR="00820A3A">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061" w:rsidRDefault="00DD1061">
      <w:pPr>
        <w:spacing w:after="0" w:line="240" w:lineRule="auto"/>
      </w:pPr>
      <w:r>
        <w:separator/>
      </w:r>
    </w:p>
  </w:endnote>
  <w:endnote w:type="continuationSeparator" w:id="0">
    <w:p w:rsidR="00DD1061" w:rsidRDefault="00DD1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A3A" w:rsidRDefault="00820A3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061" w:rsidRDefault="00DD1061">
      <w:pPr>
        <w:spacing w:after="0" w:line="240" w:lineRule="auto"/>
      </w:pPr>
      <w:r>
        <w:separator/>
      </w:r>
    </w:p>
  </w:footnote>
  <w:footnote w:type="continuationSeparator" w:id="0">
    <w:p w:rsidR="00DD1061" w:rsidRDefault="00DD1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2C3"/>
    <w:multiLevelType w:val="multilevel"/>
    <w:tmpl w:val="237A88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1F1717"/>
    <w:multiLevelType w:val="multilevel"/>
    <w:tmpl w:val="FB0C8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784BFB"/>
    <w:multiLevelType w:val="multilevel"/>
    <w:tmpl w:val="55A4D8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2219E2"/>
    <w:multiLevelType w:val="multilevel"/>
    <w:tmpl w:val="36164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263ABE"/>
    <w:multiLevelType w:val="multilevel"/>
    <w:tmpl w:val="93A23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7D8517B"/>
    <w:multiLevelType w:val="multilevel"/>
    <w:tmpl w:val="2D486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BBC1636"/>
    <w:multiLevelType w:val="multilevel"/>
    <w:tmpl w:val="AA888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3A"/>
    <w:rsid w:val="0031024F"/>
    <w:rsid w:val="00820A3A"/>
    <w:rsid w:val="00C85230"/>
    <w:rsid w:val="00DD1061"/>
    <w:rsid w:val="00F47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4761"/>
  <w15:docId w15:val="{4F4EF0E7-1690-4E6E-8FAA-2C231471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gcc.edu/sites/default/files/student-services/Student-Handbook.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http://www.cgcc.edu/disability" TargetMode="External"/><Relationship Id="rId4" Type="http://schemas.openxmlformats.org/officeDocument/2006/relationships/webSettings" Target="webSettings.xml"/><Relationship Id="rId9" Type="http://schemas.openxmlformats.org/officeDocument/2006/relationships/hyperlink" Target="https://www.cgcc.edu/stud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4657</Characters>
  <Application>Microsoft Office Word</Application>
  <DocSecurity>0</DocSecurity>
  <Lines>38</Lines>
  <Paragraphs>10</Paragraphs>
  <ScaleCrop>false</ScaleCrop>
  <Company>CGCC</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Maltese</cp:lastModifiedBy>
  <cp:revision>3</cp:revision>
  <dcterms:created xsi:type="dcterms:W3CDTF">2021-09-22T16:44:00Z</dcterms:created>
  <dcterms:modified xsi:type="dcterms:W3CDTF">2022-01-05T20:35:00Z</dcterms:modified>
</cp:coreProperties>
</file>